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8C5" w:rsidRPr="00E810F5" w:rsidRDefault="006348A5" w:rsidP="001147FA">
      <w:pPr>
        <w:jc w:val="center"/>
        <w:outlineLvl w:val="0"/>
        <w:rPr>
          <w:b/>
          <w:bCs/>
          <w:sz w:val="22"/>
          <w:szCs w:val="22"/>
        </w:rPr>
      </w:pPr>
      <w:r w:rsidRPr="00E810F5">
        <w:rPr>
          <w:b/>
          <w:sz w:val="22"/>
          <w:szCs w:val="22"/>
        </w:rPr>
        <w:t xml:space="preserve">Извещение </w:t>
      </w:r>
      <w:proofErr w:type="gramStart"/>
      <w:r w:rsidRPr="00E810F5">
        <w:rPr>
          <w:b/>
          <w:sz w:val="22"/>
          <w:szCs w:val="22"/>
        </w:rPr>
        <w:t>о внесении изменений</w:t>
      </w:r>
      <w:r w:rsidR="00F708C5" w:rsidRPr="00E810F5">
        <w:rPr>
          <w:b/>
          <w:sz w:val="22"/>
          <w:szCs w:val="22"/>
        </w:rPr>
        <w:t xml:space="preserve"> в</w:t>
      </w:r>
      <w:r w:rsidR="00613ED6" w:rsidRPr="00E810F5">
        <w:rPr>
          <w:b/>
          <w:sz w:val="22"/>
          <w:szCs w:val="22"/>
        </w:rPr>
        <w:t xml:space="preserve"> к</w:t>
      </w:r>
      <w:r w:rsidR="00F708C5" w:rsidRPr="00E810F5">
        <w:rPr>
          <w:b/>
          <w:sz w:val="22"/>
          <w:szCs w:val="22"/>
        </w:rPr>
        <w:t xml:space="preserve">онкурсную документацию на проведение открытого конкурса на </w:t>
      </w:r>
      <w:r w:rsidR="00F708C5" w:rsidRPr="00E810F5">
        <w:rPr>
          <w:b/>
          <w:bCs/>
          <w:sz w:val="22"/>
          <w:szCs w:val="22"/>
        </w:rPr>
        <w:t>право заключения договоров на выполнение</w:t>
      </w:r>
      <w:proofErr w:type="gramEnd"/>
      <w:r w:rsidR="00F708C5" w:rsidRPr="00E810F5">
        <w:rPr>
          <w:b/>
          <w:bCs/>
          <w:sz w:val="22"/>
          <w:szCs w:val="22"/>
        </w:rPr>
        <w:t xml:space="preserve"> работ по капитальному ремонту общего имущества многоквартирных домов, расположенных на территории п. Мичуринский Новосибирского района Новосибирской области</w:t>
      </w:r>
    </w:p>
    <w:p w:rsidR="00613ED6" w:rsidRPr="00E810F5" w:rsidRDefault="00613ED6" w:rsidP="001147FA">
      <w:pPr>
        <w:outlineLvl w:val="0"/>
        <w:rPr>
          <w:b/>
          <w:bCs/>
          <w:sz w:val="22"/>
          <w:szCs w:val="22"/>
        </w:rPr>
      </w:pPr>
    </w:p>
    <w:p w:rsidR="002E468A" w:rsidRPr="00E810F5" w:rsidRDefault="00552975" w:rsidP="001147FA">
      <w:pPr>
        <w:rPr>
          <w:sz w:val="22"/>
          <w:szCs w:val="22"/>
        </w:rPr>
      </w:pPr>
      <w:r w:rsidRPr="00E810F5">
        <w:rPr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="00F708C5" w:rsidRPr="00E810F5">
        <w:rPr>
          <w:sz w:val="22"/>
          <w:szCs w:val="22"/>
        </w:rPr>
        <w:t>0</w:t>
      </w:r>
      <w:r w:rsidR="00062004" w:rsidRPr="00E810F5">
        <w:rPr>
          <w:sz w:val="22"/>
          <w:szCs w:val="22"/>
        </w:rPr>
        <w:t>8</w:t>
      </w:r>
      <w:r w:rsidR="00F708C5" w:rsidRPr="00E810F5">
        <w:rPr>
          <w:sz w:val="22"/>
          <w:szCs w:val="22"/>
        </w:rPr>
        <w:t>.11</w:t>
      </w:r>
      <w:r w:rsidRPr="00E810F5">
        <w:rPr>
          <w:sz w:val="22"/>
          <w:szCs w:val="22"/>
        </w:rPr>
        <w:t>.2016г.</w:t>
      </w:r>
    </w:p>
    <w:p w:rsidR="006348A5" w:rsidRPr="00E810F5" w:rsidRDefault="006348A5" w:rsidP="001147FA">
      <w:pPr>
        <w:jc w:val="both"/>
        <w:rPr>
          <w:sz w:val="22"/>
          <w:szCs w:val="22"/>
        </w:rPr>
      </w:pPr>
      <w:proofErr w:type="gramStart"/>
      <w:r w:rsidRPr="00E810F5">
        <w:rPr>
          <w:sz w:val="22"/>
          <w:szCs w:val="22"/>
        </w:rPr>
        <w:t xml:space="preserve">Администрация Мичуринского сельсовета Новосибирского района Новосибирской области извещает о внесении изменений в </w:t>
      </w:r>
      <w:r w:rsidR="00F708C5" w:rsidRPr="00E810F5">
        <w:rPr>
          <w:sz w:val="22"/>
          <w:szCs w:val="22"/>
        </w:rPr>
        <w:t xml:space="preserve">Конкурсную документацию на проведение открытого конкурса на право заключения договоров на выполнение работ по капитальному ремонту общего имущества многоквартирных домов, расположенных на территории п. Мичуринский Новосибирского района Новосибирской области </w:t>
      </w:r>
      <w:r w:rsidR="00552975" w:rsidRPr="00E810F5">
        <w:rPr>
          <w:sz w:val="22"/>
          <w:szCs w:val="22"/>
        </w:rPr>
        <w:t xml:space="preserve"> </w:t>
      </w:r>
      <w:r w:rsidR="00F708C5" w:rsidRPr="00E810F5">
        <w:rPr>
          <w:bCs/>
          <w:sz w:val="22"/>
          <w:szCs w:val="22"/>
        </w:rPr>
        <w:t>в связи с измен</w:t>
      </w:r>
      <w:r w:rsidR="00062004" w:rsidRPr="00E810F5">
        <w:rPr>
          <w:bCs/>
          <w:sz w:val="22"/>
          <w:szCs w:val="22"/>
        </w:rPr>
        <w:t>ением порядка оценки заявок на участие в конкурсе (п. 1</w:t>
      </w:r>
      <w:r w:rsidR="00224166">
        <w:rPr>
          <w:bCs/>
          <w:sz w:val="22"/>
          <w:szCs w:val="22"/>
        </w:rPr>
        <w:t>7</w:t>
      </w:r>
      <w:r w:rsidR="00062004" w:rsidRPr="00E810F5">
        <w:rPr>
          <w:bCs/>
          <w:sz w:val="22"/>
          <w:szCs w:val="22"/>
        </w:rPr>
        <w:t xml:space="preserve"> конкурсной документации):</w:t>
      </w:r>
      <w:proofErr w:type="gramEnd"/>
    </w:p>
    <w:p w:rsidR="00F708C5" w:rsidRPr="00E810F5" w:rsidRDefault="00F708C5" w:rsidP="001147FA">
      <w:pPr>
        <w:jc w:val="both"/>
        <w:rPr>
          <w:sz w:val="22"/>
          <w:szCs w:val="22"/>
        </w:rPr>
      </w:pPr>
    </w:p>
    <w:p w:rsidR="00062004" w:rsidRPr="00224166" w:rsidRDefault="00062004" w:rsidP="00224166">
      <w:pPr>
        <w:pStyle w:val="a6"/>
        <w:numPr>
          <w:ilvl w:val="0"/>
          <w:numId w:val="5"/>
        </w:numPr>
        <w:tabs>
          <w:tab w:val="center" w:pos="567"/>
        </w:tabs>
        <w:jc w:val="both"/>
        <w:rPr>
          <w:rFonts w:ascii="Times New Roman" w:hAnsi="Times New Roman" w:cs="Times New Roman"/>
          <w:b/>
          <w:color w:val="000000"/>
          <w:spacing w:val="-2"/>
        </w:rPr>
      </w:pPr>
      <w:r w:rsidRPr="00224166">
        <w:rPr>
          <w:rFonts w:ascii="Times New Roman" w:hAnsi="Times New Roman" w:cs="Times New Roman"/>
          <w:b/>
          <w:color w:val="000000"/>
          <w:spacing w:val="-2"/>
        </w:rPr>
        <w:t>ПОРЯДОК ОЦЕНКИ ЗАЯВОК НА УЧАСТИЕ В КОНКУРСЕ</w:t>
      </w:r>
    </w:p>
    <w:p w:rsidR="00062004" w:rsidRPr="00E810F5" w:rsidRDefault="00062004" w:rsidP="00062004">
      <w:pPr>
        <w:jc w:val="both"/>
        <w:rPr>
          <w:b/>
          <w:i/>
          <w:color w:val="000000"/>
          <w:spacing w:val="-2"/>
          <w:sz w:val="22"/>
          <w:szCs w:val="22"/>
        </w:rPr>
      </w:pPr>
      <w:r w:rsidRPr="00E810F5">
        <w:rPr>
          <w:b/>
          <w:i/>
          <w:color w:val="000000"/>
          <w:spacing w:val="-2"/>
          <w:sz w:val="22"/>
          <w:szCs w:val="22"/>
        </w:rPr>
        <w:t>Критерии оценки заявок на участие в конкурсе:</w:t>
      </w:r>
    </w:p>
    <w:p w:rsidR="00062004" w:rsidRPr="00E810F5" w:rsidRDefault="00062004" w:rsidP="00062004">
      <w:pPr>
        <w:spacing w:after="120"/>
        <w:ind w:firstLine="709"/>
        <w:jc w:val="both"/>
        <w:rPr>
          <w:color w:val="000000"/>
          <w:spacing w:val="-2"/>
          <w:w w:val="108"/>
          <w:sz w:val="22"/>
          <w:szCs w:val="22"/>
        </w:rPr>
      </w:pPr>
      <w:r w:rsidRPr="00E810F5">
        <w:rPr>
          <w:spacing w:val="-2"/>
          <w:sz w:val="22"/>
          <w:szCs w:val="22"/>
        </w:rPr>
        <w:t xml:space="preserve">Для определения лучших условий исполнения договора на выполнение работ, являющимся предметом настоящего конкурса, предложенных в заявках на участие в конкурсе, конкурсная комиссия осуществляет оценку заявок </w:t>
      </w:r>
      <w:r w:rsidRPr="00E810F5">
        <w:rPr>
          <w:color w:val="000000"/>
          <w:spacing w:val="-2"/>
          <w:w w:val="108"/>
          <w:sz w:val="22"/>
          <w:szCs w:val="22"/>
        </w:rPr>
        <w:t xml:space="preserve">по следующим критериям: 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9"/>
        <w:gridCol w:w="7763"/>
        <w:gridCol w:w="1701"/>
      </w:tblGrid>
      <w:tr w:rsidR="00062004" w:rsidRPr="00E810F5" w:rsidTr="004309B1">
        <w:trPr>
          <w:trHeight w:val="20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004" w:rsidRPr="00E810F5" w:rsidRDefault="00062004" w:rsidP="004309B1">
            <w:pPr>
              <w:jc w:val="center"/>
              <w:rPr>
                <w:b/>
                <w:color w:val="000000"/>
                <w:spacing w:val="-13"/>
                <w:w w:val="108"/>
                <w:sz w:val="22"/>
                <w:szCs w:val="22"/>
              </w:rPr>
            </w:pPr>
            <w:r w:rsidRPr="00E810F5">
              <w:rPr>
                <w:b/>
                <w:color w:val="000000"/>
                <w:spacing w:val="-13"/>
                <w:w w:val="108"/>
                <w:sz w:val="22"/>
                <w:szCs w:val="22"/>
              </w:rPr>
              <w:t>№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004" w:rsidRPr="00E810F5" w:rsidRDefault="00062004" w:rsidP="004309B1">
            <w:pPr>
              <w:jc w:val="center"/>
              <w:rPr>
                <w:b/>
                <w:color w:val="000000"/>
                <w:spacing w:val="-13"/>
                <w:w w:val="108"/>
                <w:sz w:val="22"/>
                <w:szCs w:val="22"/>
              </w:rPr>
            </w:pPr>
            <w:r w:rsidRPr="00E810F5">
              <w:rPr>
                <w:b/>
                <w:color w:val="000000"/>
                <w:spacing w:val="-13"/>
                <w:w w:val="108"/>
                <w:sz w:val="22"/>
                <w:szCs w:val="22"/>
              </w:rPr>
              <w:t>Наименование критерия (его обозначение)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2004" w:rsidRPr="00E810F5" w:rsidRDefault="00062004" w:rsidP="004309B1">
            <w:pPr>
              <w:jc w:val="center"/>
              <w:rPr>
                <w:b/>
                <w:color w:val="000000"/>
                <w:spacing w:val="-13"/>
                <w:w w:val="108"/>
                <w:sz w:val="22"/>
                <w:szCs w:val="22"/>
                <w:lang w:val="en-US"/>
              </w:rPr>
            </w:pPr>
            <w:r w:rsidRPr="00E810F5">
              <w:rPr>
                <w:b/>
                <w:color w:val="000000"/>
                <w:spacing w:val="-13"/>
                <w:w w:val="108"/>
                <w:sz w:val="22"/>
                <w:szCs w:val="22"/>
              </w:rPr>
              <w:t>Значимость, %</w:t>
            </w:r>
          </w:p>
        </w:tc>
      </w:tr>
      <w:tr w:rsidR="00062004" w:rsidRPr="00E810F5" w:rsidTr="004309B1">
        <w:trPr>
          <w:trHeight w:val="20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004" w:rsidRPr="00E810F5" w:rsidRDefault="00062004" w:rsidP="004309B1">
            <w:pPr>
              <w:jc w:val="center"/>
              <w:rPr>
                <w:color w:val="000000"/>
                <w:spacing w:val="-13"/>
                <w:w w:val="108"/>
                <w:sz w:val="22"/>
                <w:szCs w:val="22"/>
              </w:rPr>
            </w:pPr>
            <w:r w:rsidRPr="00E810F5">
              <w:rPr>
                <w:color w:val="000000"/>
                <w:spacing w:val="-13"/>
                <w:w w:val="108"/>
                <w:sz w:val="22"/>
                <w:szCs w:val="22"/>
              </w:rPr>
              <w:t>1.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004" w:rsidRPr="00E810F5" w:rsidRDefault="00062004" w:rsidP="004309B1">
            <w:pPr>
              <w:jc w:val="both"/>
              <w:rPr>
                <w:color w:val="000000"/>
                <w:spacing w:val="-13"/>
                <w:w w:val="108"/>
                <w:sz w:val="22"/>
                <w:szCs w:val="22"/>
                <w:lang w:val="en-US"/>
              </w:rPr>
            </w:pPr>
            <w:r w:rsidRPr="00E810F5">
              <w:rPr>
                <w:color w:val="000000"/>
                <w:spacing w:val="-13"/>
                <w:w w:val="108"/>
                <w:sz w:val="22"/>
                <w:szCs w:val="22"/>
              </w:rPr>
              <w:t xml:space="preserve">Цена договора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004" w:rsidRPr="00E810F5" w:rsidRDefault="00062004" w:rsidP="004309B1">
            <w:pPr>
              <w:jc w:val="center"/>
              <w:rPr>
                <w:color w:val="000000"/>
                <w:spacing w:val="-13"/>
                <w:w w:val="108"/>
                <w:sz w:val="22"/>
                <w:szCs w:val="22"/>
              </w:rPr>
            </w:pPr>
            <w:r w:rsidRPr="00E810F5">
              <w:rPr>
                <w:color w:val="000000"/>
                <w:spacing w:val="-13"/>
                <w:w w:val="108"/>
                <w:sz w:val="22"/>
                <w:szCs w:val="22"/>
              </w:rPr>
              <w:t>20</w:t>
            </w:r>
          </w:p>
        </w:tc>
      </w:tr>
      <w:tr w:rsidR="00062004" w:rsidRPr="00E810F5" w:rsidTr="004309B1">
        <w:trPr>
          <w:trHeight w:val="20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jc w:val="center"/>
              <w:rPr>
                <w:color w:val="000000"/>
                <w:spacing w:val="-13"/>
                <w:w w:val="108"/>
                <w:sz w:val="22"/>
                <w:szCs w:val="22"/>
              </w:rPr>
            </w:pPr>
            <w:r w:rsidRPr="00E810F5">
              <w:rPr>
                <w:color w:val="000000"/>
                <w:spacing w:val="-13"/>
                <w:w w:val="108"/>
                <w:sz w:val="22"/>
                <w:szCs w:val="22"/>
              </w:rPr>
              <w:t>2.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jc w:val="both"/>
              <w:rPr>
                <w:color w:val="000000"/>
                <w:spacing w:val="-13"/>
                <w:w w:val="108"/>
                <w:sz w:val="22"/>
                <w:szCs w:val="22"/>
              </w:rPr>
            </w:pPr>
            <w:r w:rsidRPr="00E810F5">
              <w:rPr>
                <w:color w:val="000000"/>
                <w:spacing w:val="-13"/>
                <w:w w:val="108"/>
                <w:sz w:val="22"/>
                <w:szCs w:val="22"/>
              </w:rPr>
              <w:t xml:space="preserve">Срок выполнения работ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jc w:val="center"/>
              <w:rPr>
                <w:color w:val="000000"/>
                <w:spacing w:val="-13"/>
                <w:w w:val="108"/>
                <w:sz w:val="22"/>
                <w:szCs w:val="22"/>
              </w:rPr>
            </w:pPr>
            <w:r w:rsidRPr="00E810F5">
              <w:rPr>
                <w:color w:val="000000"/>
                <w:spacing w:val="-13"/>
                <w:w w:val="108"/>
                <w:sz w:val="22"/>
                <w:szCs w:val="22"/>
              </w:rPr>
              <w:t>20</w:t>
            </w:r>
          </w:p>
        </w:tc>
      </w:tr>
      <w:tr w:rsidR="00062004" w:rsidRPr="00E810F5" w:rsidTr="004309B1">
        <w:trPr>
          <w:trHeight w:val="20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004" w:rsidRPr="00E810F5" w:rsidRDefault="00062004" w:rsidP="004309B1">
            <w:pPr>
              <w:jc w:val="center"/>
              <w:rPr>
                <w:color w:val="000000"/>
                <w:spacing w:val="-13"/>
                <w:w w:val="108"/>
                <w:sz w:val="22"/>
                <w:szCs w:val="22"/>
              </w:rPr>
            </w:pPr>
            <w:r w:rsidRPr="00E810F5">
              <w:rPr>
                <w:color w:val="000000"/>
                <w:spacing w:val="-13"/>
                <w:w w:val="108"/>
                <w:sz w:val="22"/>
                <w:szCs w:val="22"/>
              </w:rPr>
              <w:t>3.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004" w:rsidRPr="00E810F5" w:rsidRDefault="00062004" w:rsidP="004309B1">
            <w:pPr>
              <w:jc w:val="both"/>
              <w:rPr>
                <w:color w:val="000000"/>
                <w:spacing w:val="-13"/>
                <w:w w:val="108"/>
                <w:sz w:val="22"/>
                <w:szCs w:val="22"/>
              </w:rPr>
            </w:pPr>
            <w:r w:rsidRPr="00E810F5">
              <w:rPr>
                <w:color w:val="000000"/>
                <w:spacing w:val="-13"/>
                <w:w w:val="108"/>
                <w:sz w:val="22"/>
                <w:szCs w:val="22"/>
              </w:rPr>
              <w:t>Квалификация участника конкурса*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004" w:rsidRPr="00E810F5" w:rsidRDefault="00062004" w:rsidP="004309B1">
            <w:pPr>
              <w:jc w:val="center"/>
              <w:rPr>
                <w:color w:val="000000"/>
                <w:spacing w:val="-13"/>
                <w:w w:val="108"/>
                <w:sz w:val="22"/>
                <w:szCs w:val="22"/>
              </w:rPr>
            </w:pPr>
            <w:r w:rsidRPr="00E810F5">
              <w:rPr>
                <w:color w:val="000000"/>
                <w:spacing w:val="-13"/>
                <w:w w:val="108"/>
                <w:sz w:val="22"/>
                <w:szCs w:val="22"/>
              </w:rPr>
              <w:t>20</w:t>
            </w:r>
          </w:p>
        </w:tc>
      </w:tr>
      <w:tr w:rsidR="00062004" w:rsidRPr="00E810F5" w:rsidTr="004309B1">
        <w:trPr>
          <w:trHeight w:val="20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jc w:val="center"/>
              <w:rPr>
                <w:color w:val="000000"/>
                <w:spacing w:val="-13"/>
                <w:w w:val="108"/>
                <w:sz w:val="22"/>
                <w:szCs w:val="22"/>
              </w:rPr>
            </w:pPr>
            <w:r w:rsidRPr="00E810F5">
              <w:rPr>
                <w:color w:val="000000"/>
                <w:spacing w:val="-13"/>
                <w:w w:val="108"/>
                <w:sz w:val="22"/>
                <w:szCs w:val="22"/>
              </w:rPr>
              <w:t>4.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jc w:val="both"/>
              <w:rPr>
                <w:color w:val="000000"/>
                <w:spacing w:val="-13"/>
                <w:w w:val="108"/>
                <w:sz w:val="22"/>
                <w:szCs w:val="22"/>
              </w:rPr>
            </w:pPr>
            <w:r w:rsidRPr="00E810F5">
              <w:rPr>
                <w:color w:val="000000"/>
                <w:spacing w:val="-13"/>
                <w:w w:val="108"/>
                <w:sz w:val="22"/>
                <w:szCs w:val="22"/>
              </w:rPr>
              <w:t>Величина гарантийного срока на выполненные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jc w:val="center"/>
              <w:rPr>
                <w:color w:val="000000"/>
                <w:spacing w:val="-13"/>
                <w:w w:val="108"/>
                <w:sz w:val="22"/>
                <w:szCs w:val="22"/>
              </w:rPr>
            </w:pPr>
            <w:r w:rsidRPr="00E810F5">
              <w:rPr>
                <w:color w:val="000000"/>
                <w:spacing w:val="-13"/>
                <w:w w:val="108"/>
                <w:sz w:val="22"/>
                <w:szCs w:val="22"/>
              </w:rPr>
              <w:t>20</w:t>
            </w:r>
          </w:p>
        </w:tc>
      </w:tr>
      <w:tr w:rsidR="00062004" w:rsidRPr="00E810F5" w:rsidTr="004309B1">
        <w:trPr>
          <w:trHeight w:val="20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jc w:val="center"/>
              <w:rPr>
                <w:color w:val="000000"/>
                <w:spacing w:val="-13"/>
                <w:w w:val="108"/>
                <w:sz w:val="22"/>
                <w:szCs w:val="22"/>
              </w:rPr>
            </w:pPr>
            <w:r w:rsidRPr="00E810F5">
              <w:rPr>
                <w:color w:val="000000"/>
                <w:spacing w:val="-13"/>
                <w:w w:val="108"/>
                <w:sz w:val="22"/>
                <w:szCs w:val="22"/>
              </w:rPr>
              <w:t>5.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jc w:val="both"/>
              <w:rPr>
                <w:color w:val="000000"/>
                <w:spacing w:val="-13"/>
                <w:w w:val="108"/>
                <w:sz w:val="22"/>
                <w:szCs w:val="22"/>
              </w:rPr>
            </w:pPr>
            <w:r w:rsidRPr="00E810F5">
              <w:rPr>
                <w:color w:val="000000"/>
                <w:spacing w:val="-13"/>
                <w:w w:val="108"/>
                <w:sz w:val="22"/>
                <w:szCs w:val="22"/>
              </w:rPr>
              <w:t>Протокол собрания собственников по выбору подрядной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jc w:val="center"/>
              <w:rPr>
                <w:color w:val="000000"/>
                <w:spacing w:val="-13"/>
                <w:w w:val="108"/>
                <w:sz w:val="22"/>
                <w:szCs w:val="22"/>
              </w:rPr>
            </w:pPr>
            <w:r w:rsidRPr="00E810F5">
              <w:rPr>
                <w:color w:val="000000"/>
                <w:spacing w:val="-13"/>
                <w:w w:val="108"/>
                <w:sz w:val="22"/>
                <w:szCs w:val="22"/>
              </w:rPr>
              <w:t>20</w:t>
            </w:r>
          </w:p>
        </w:tc>
      </w:tr>
    </w:tbl>
    <w:p w:rsidR="00062004" w:rsidRPr="00E810F5" w:rsidRDefault="00062004" w:rsidP="00062004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 w:rsidRPr="00E810F5">
        <w:rPr>
          <w:sz w:val="22"/>
          <w:szCs w:val="22"/>
        </w:rPr>
        <w:t>*Оценка по критерию «квалификация участника» производится по двум подкритериям:</w:t>
      </w:r>
    </w:p>
    <w:p w:rsidR="00062004" w:rsidRPr="00E810F5" w:rsidRDefault="00062004" w:rsidP="00062004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E810F5">
        <w:rPr>
          <w:sz w:val="22"/>
          <w:szCs w:val="22"/>
        </w:rPr>
        <w:t>а) опыт работы (к</w:t>
      </w:r>
      <w:r w:rsidRPr="00E810F5">
        <w:rPr>
          <w:bCs/>
          <w:sz w:val="22"/>
          <w:szCs w:val="22"/>
        </w:rPr>
        <w:t>оличество объектов, на которых участником выполнялись работы, являющиеся предметом настоящего открытого конкурса за 2014-2015 год);</w:t>
      </w:r>
    </w:p>
    <w:p w:rsidR="00062004" w:rsidRPr="00E810F5" w:rsidRDefault="00062004" w:rsidP="00062004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proofErr w:type="gramStart"/>
      <w:r w:rsidRPr="00E810F5">
        <w:rPr>
          <w:bCs/>
          <w:sz w:val="22"/>
          <w:szCs w:val="22"/>
        </w:rPr>
        <w:t>б) квалификация персонала (наличие в штате квалифицированного инженерного персонала с высшем профессиональным образованием в области жилищно-гражданского строительства и опытом работы более 5 лет).</w:t>
      </w:r>
      <w:proofErr w:type="gramEnd"/>
    </w:p>
    <w:p w:rsidR="00062004" w:rsidRPr="00E810F5" w:rsidRDefault="00062004" w:rsidP="00062004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E810F5">
        <w:rPr>
          <w:sz w:val="22"/>
          <w:szCs w:val="22"/>
        </w:rPr>
        <w:t>Общее максимальное количество баллов по критериям – 100.</w:t>
      </w:r>
    </w:p>
    <w:p w:rsidR="00062004" w:rsidRPr="00E810F5" w:rsidRDefault="00062004" w:rsidP="00062004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062004" w:rsidRPr="00E810F5" w:rsidRDefault="00062004" w:rsidP="00062004">
      <w:pPr>
        <w:tabs>
          <w:tab w:val="left" w:pos="1260"/>
        </w:tabs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E810F5">
        <w:rPr>
          <w:b/>
          <w:i/>
          <w:sz w:val="22"/>
          <w:szCs w:val="22"/>
        </w:rPr>
        <w:t xml:space="preserve">Порядок оценки заявок на участие в конкурсе </w:t>
      </w:r>
    </w:p>
    <w:p w:rsidR="00062004" w:rsidRPr="00E810F5" w:rsidRDefault="00062004" w:rsidP="00062004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E810F5">
        <w:rPr>
          <w:sz w:val="22"/>
          <w:szCs w:val="22"/>
        </w:rPr>
        <w:t>Оценка заявок на участие в конкурсе проводится конкурсной комиссией в следующей последовательности:</w:t>
      </w:r>
    </w:p>
    <w:p w:rsidR="00062004" w:rsidRPr="00E810F5" w:rsidRDefault="00062004" w:rsidP="00062004">
      <w:pPr>
        <w:tabs>
          <w:tab w:val="left" w:pos="900"/>
          <w:tab w:val="left" w:pos="126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E810F5">
        <w:rPr>
          <w:sz w:val="22"/>
          <w:szCs w:val="22"/>
        </w:rPr>
        <w:t>- ранжирование заявок по критериям «цена договора» проводится в соответствии с таблицей 1, номер 1 получает заявка с наилучшим показателем критерия, далее порядковые номера выставляются по мере снижения показателей, при равенстве показателей меньший номер получает заявка, поданная и зарегистрированная раньше;</w:t>
      </w:r>
    </w:p>
    <w:tbl>
      <w:tblPr>
        <w:tblW w:w="9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1"/>
        <w:gridCol w:w="2481"/>
        <w:gridCol w:w="2481"/>
        <w:gridCol w:w="2482"/>
      </w:tblGrid>
      <w:tr w:rsidR="00062004" w:rsidRPr="00E810F5" w:rsidTr="004309B1">
        <w:trPr>
          <w:cantSplit/>
          <w:trHeight w:val="20"/>
          <w:jc w:val="center"/>
        </w:trPr>
        <w:tc>
          <w:tcPr>
            <w:tcW w:w="9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2004" w:rsidRPr="00E810F5" w:rsidRDefault="00062004" w:rsidP="004309B1">
            <w:pPr>
              <w:jc w:val="right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Таблица 1</w:t>
            </w:r>
          </w:p>
          <w:p w:rsidR="00062004" w:rsidRPr="00E810F5" w:rsidRDefault="00062004" w:rsidP="004309B1">
            <w:pPr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Балльная оценка ранжированных заявок по критерию «Цена договора»</w:t>
            </w:r>
          </w:p>
        </w:tc>
      </w:tr>
      <w:tr w:rsidR="00062004" w:rsidRPr="00E810F5" w:rsidTr="004309B1">
        <w:trPr>
          <w:cantSplit/>
          <w:trHeight w:val="20"/>
          <w:jc w:val="center"/>
        </w:trPr>
        <w:tc>
          <w:tcPr>
            <w:tcW w:w="2481" w:type="dxa"/>
            <w:tcBorders>
              <w:top w:val="single" w:sz="4" w:space="0" w:color="auto"/>
            </w:tcBorders>
            <w:vAlign w:val="center"/>
          </w:tcPr>
          <w:p w:rsidR="00062004" w:rsidRPr="00E810F5" w:rsidRDefault="00062004" w:rsidP="004309B1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Критерий</w:t>
            </w:r>
          </w:p>
        </w:tc>
        <w:tc>
          <w:tcPr>
            <w:tcW w:w="2481" w:type="dxa"/>
            <w:tcBorders>
              <w:top w:val="single" w:sz="4" w:space="0" w:color="auto"/>
            </w:tcBorders>
            <w:vAlign w:val="center"/>
          </w:tcPr>
          <w:p w:rsidR="00062004" w:rsidRPr="00E810F5" w:rsidRDefault="00062004" w:rsidP="004309B1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Максимальное количество баллов</w:t>
            </w:r>
          </w:p>
        </w:tc>
        <w:tc>
          <w:tcPr>
            <w:tcW w:w="2481" w:type="dxa"/>
            <w:tcBorders>
              <w:top w:val="single" w:sz="4" w:space="0" w:color="auto"/>
            </w:tcBorders>
            <w:vAlign w:val="center"/>
          </w:tcPr>
          <w:p w:rsidR="00062004" w:rsidRPr="00E810F5" w:rsidRDefault="00062004" w:rsidP="004309B1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Результат ранжирования заявок</w:t>
            </w:r>
          </w:p>
        </w:tc>
        <w:tc>
          <w:tcPr>
            <w:tcW w:w="2482" w:type="dxa"/>
            <w:tcBorders>
              <w:top w:val="single" w:sz="4" w:space="0" w:color="auto"/>
            </w:tcBorders>
            <w:vAlign w:val="center"/>
          </w:tcPr>
          <w:p w:rsidR="00062004" w:rsidRPr="00E810F5" w:rsidRDefault="00062004" w:rsidP="004309B1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Присваиваемое количество баллов</w:t>
            </w:r>
          </w:p>
        </w:tc>
      </w:tr>
      <w:tr w:rsidR="00062004" w:rsidRPr="00E810F5" w:rsidTr="004309B1">
        <w:trPr>
          <w:cantSplit/>
          <w:trHeight w:val="20"/>
          <w:jc w:val="center"/>
        </w:trPr>
        <w:tc>
          <w:tcPr>
            <w:tcW w:w="2481" w:type="dxa"/>
            <w:vMerge w:val="restart"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  <w:r w:rsidRPr="00E810F5">
              <w:rPr>
                <w:bCs/>
                <w:sz w:val="22"/>
                <w:szCs w:val="22"/>
              </w:rPr>
              <w:t>Цена договора</w:t>
            </w:r>
          </w:p>
        </w:tc>
        <w:tc>
          <w:tcPr>
            <w:tcW w:w="2481" w:type="dxa"/>
            <w:vMerge w:val="restart"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  <w:r w:rsidRPr="00E810F5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  <w:r w:rsidRPr="00E810F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</w:tr>
      <w:tr w:rsidR="00062004" w:rsidRPr="00E810F5" w:rsidTr="004309B1">
        <w:trPr>
          <w:cantSplit/>
          <w:trHeight w:val="20"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  <w:r w:rsidRPr="00E810F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18</w:t>
            </w:r>
          </w:p>
        </w:tc>
      </w:tr>
      <w:tr w:rsidR="00062004" w:rsidRPr="00E810F5" w:rsidTr="004309B1">
        <w:trPr>
          <w:cantSplit/>
          <w:trHeight w:val="20"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  <w:r w:rsidRPr="00E810F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</w:tr>
      <w:tr w:rsidR="00062004" w:rsidRPr="00E810F5" w:rsidTr="004309B1">
        <w:trPr>
          <w:cantSplit/>
          <w:trHeight w:val="20"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  <w:r w:rsidRPr="00E810F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</w:tr>
      <w:tr w:rsidR="00062004" w:rsidRPr="00E810F5" w:rsidTr="004309B1">
        <w:trPr>
          <w:cantSplit/>
          <w:trHeight w:val="20"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  <w:r w:rsidRPr="00E810F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</w:tr>
      <w:tr w:rsidR="00062004" w:rsidRPr="00E810F5" w:rsidTr="004309B1">
        <w:trPr>
          <w:cantSplit/>
          <w:trHeight w:val="20"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  <w:r w:rsidRPr="00E810F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</w:tr>
      <w:tr w:rsidR="00062004" w:rsidRPr="00E810F5" w:rsidTr="004309B1">
        <w:trPr>
          <w:cantSplit/>
          <w:trHeight w:val="20"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  <w:r w:rsidRPr="00E810F5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</w:tr>
      <w:tr w:rsidR="00062004" w:rsidRPr="00E810F5" w:rsidTr="004309B1">
        <w:trPr>
          <w:cantSplit/>
          <w:trHeight w:val="20"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  <w:r w:rsidRPr="00E810F5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</w:tr>
      <w:tr w:rsidR="00062004" w:rsidRPr="00E810F5" w:rsidTr="004309B1">
        <w:trPr>
          <w:cantSplit/>
          <w:trHeight w:val="20"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  <w:r w:rsidRPr="00E810F5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</w:tr>
      <w:tr w:rsidR="00062004" w:rsidRPr="00E810F5" w:rsidTr="004309B1">
        <w:trPr>
          <w:cantSplit/>
          <w:trHeight w:val="20"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  <w:r w:rsidRPr="00E810F5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</w:tr>
      <w:tr w:rsidR="00062004" w:rsidRPr="00E810F5" w:rsidTr="004309B1">
        <w:trPr>
          <w:cantSplit/>
          <w:trHeight w:val="20"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jc w:val="center"/>
              <w:rPr>
                <w:bCs/>
                <w:sz w:val="22"/>
                <w:szCs w:val="22"/>
              </w:rPr>
            </w:pPr>
            <w:r w:rsidRPr="00E810F5">
              <w:rPr>
                <w:bCs/>
                <w:sz w:val="22"/>
                <w:szCs w:val="22"/>
              </w:rPr>
              <w:t>11 и более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</w:tbl>
    <w:p w:rsidR="00062004" w:rsidRPr="00E810F5" w:rsidRDefault="00062004" w:rsidP="00062004">
      <w:pPr>
        <w:tabs>
          <w:tab w:val="left" w:pos="900"/>
          <w:tab w:val="left" w:pos="1260"/>
        </w:tabs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 w:rsidRPr="00E810F5">
        <w:rPr>
          <w:sz w:val="22"/>
          <w:szCs w:val="22"/>
        </w:rPr>
        <w:lastRenderedPageBreak/>
        <w:t>- ранжирование заявок по критериям «срок выполнения работ» проводится в соответствии с таблицей 2, номер 1 получает заявка с наилучшим показателем критерия, далее порядковые номера выставляются по мере снижения показателей, при равенстве показателей меньший номер получает заявка, поданная и зарегистрированная раньше;</w:t>
      </w:r>
    </w:p>
    <w:p w:rsidR="00062004" w:rsidRPr="00E810F5" w:rsidRDefault="00062004" w:rsidP="00062004">
      <w:pPr>
        <w:widowControl w:val="0"/>
        <w:suppressAutoHyphens/>
        <w:jc w:val="right"/>
        <w:rPr>
          <w:b/>
          <w:bCs/>
          <w:sz w:val="22"/>
          <w:szCs w:val="22"/>
        </w:rPr>
      </w:pPr>
      <w:r w:rsidRPr="00E810F5">
        <w:rPr>
          <w:b/>
          <w:bCs/>
          <w:sz w:val="22"/>
          <w:szCs w:val="22"/>
        </w:rPr>
        <w:t>Таблица 2</w:t>
      </w:r>
    </w:p>
    <w:p w:rsidR="00062004" w:rsidRPr="00E810F5" w:rsidRDefault="00062004" w:rsidP="00062004">
      <w:pPr>
        <w:tabs>
          <w:tab w:val="left" w:pos="900"/>
          <w:tab w:val="left" w:pos="1260"/>
        </w:tabs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</w:rPr>
      </w:pPr>
      <w:r w:rsidRPr="00E810F5">
        <w:rPr>
          <w:b/>
          <w:bCs/>
          <w:sz w:val="22"/>
          <w:szCs w:val="22"/>
        </w:rPr>
        <w:t>Балльная оценка ранжированных заявок по критерию «Срок выполнения работ»</w:t>
      </w:r>
    </w:p>
    <w:tbl>
      <w:tblPr>
        <w:tblW w:w="9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1"/>
        <w:gridCol w:w="2481"/>
        <w:gridCol w:w="2481"/>
        <w:gridCol w:w="2482"/>
      </w:tblGrid>
      <w:tr w:rsidR="00062004" w:rsidRPr="00E810F5" w:rsidTr="004309B1">
        <w:trPr>
          <w:cantSplit/>
          <w:jc w:val="center"/>
        </w:trPr>
        <w:tc>
          <w:tcPr>
            <w:tcW w:w="2481" w:type="dxa"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Критерий</w:t>
            </w: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Максимальное количество баллов</w:t>
            </w: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Результат ранжирования заявок</w:t>
            </w:r>
          </w:p>
        </w:tc>
        <w:tc>
          <w:tcPr>
            <w:tcW w:w="2482" w:type="dxa"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Присваиваемое количество баллов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 w:val="restart"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Cs/>
                <w:sz w:val="22"/>
                <w:szCs w:val="22"/>
              </w:rPr>
              <w:t xml:space="preserve">Срок выполнения работ  </w:t>
            </w:r>
          </w:p>
        </w:tc>
        <w:tc>
          <w:tcPr>
            <w:tcW w:w="2481" w:type="dxa"/>
            <w:vMerge w:val="restart"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18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11 и более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</w:tbl>
    <w:p w:rsidR="00062004" w:rsidRPr="00E810F5" w:rsidRDefault="00062004" w:rsidP="00062004">
      <w:pPr>
        <w:widowControl w:val="0"/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 w:rsidRPr="00E810F5">
        <w:rPr>
          <w:sz w:val="22"/>
          <w:szCs w:val="22"/>
        </w:rPr>
        <w:t>- выставление количества баллов заявкам по критерию «квалификация участника» проводится в соответствии с таблицей 3. В таблице 3 в зависимости от показателей подкритериев каждой заявке начисляются штрафные баллы, которые вычитаются из максимального количества баллов, установленного для данного критерия. Если количество штрафных баллов превышает 10, или показатели подкритериев, указанные в заявке участника не подтверждены документально, то участнику присваивается 0 баллов по критерию «квалификация участника»;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1621"/>
        <w:gridCol w:w="4395"/>
        <w:gridCol w:w="1417"/>
        <w:gridCol w:w="1356"/>
      </w:tblGrid>
      <w:tr w:rsidR="00062004" w:rsidRPr="00E810F5" w:rsidTr="004309B1">
        <w:trPr>
          <w:cantSplit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62004" w:rsidRPr="00E810F5" w:rsidRDefault="00062004" w:rsidP="004309B1">
            <w:pPr>
              <w:widowControl w:val="0"/>
              <w:suppressAutoHyphens/>
              <w:jc w:val="right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Таблица 3</w:t>
            </w:r>
          </w:p>
          <w:p w:rsidR="00062004" w:rsidRPr="00E810F5" w:rsidRDefault="00062004" w:rsidP="004309B1">
            <w:pPr>
              <w:widowControl w:val="0"/>
              <w:suppressAutoHyphens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Балльная оценка заявок по критерию «Квалификация участника»</w:t>
            </w:r>
          </w:p>
        </w:tc>
      </w:tr>
      <w:tr w:rsidR="00062004" w:rsidRPr="00E810F5" w:rsidTr="004309B1">
        <w:trPr>
          <w:cantSplit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Критерий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Максимальное количество баллов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Подкритерии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Показатель подкритерия (шт.)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Количество штрафных баллов</w:t>
            </w:r>
          </w:p>
        </w:tc>
      </w:tr>
      <w:tr w:rsidR="00062004" w:rsidRPr="00E810F5" w:rsidTr="004309B1">
        <w:trPr>
          <w:cantSplit/>
          <w:trHeight w:val="27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E810F5">
              <w:rPr>
                <w:bCs/>
                <w:sz w:val="22"/>
                <w:szCs w:val="22"/>
              </w:rPr>
              <w:t>Квалификация участника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E810F5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rPr>
                <w:bCs/>
                <w:sz w:val="22"/>
                <w:szCs w:val="22"/>
              </w:rPr>
            </w:pPr>
            <w:r w:rsidRPr="00E810F5">
              <w:rPr>
                <w:bCs/>
                <w:sz w:val="22"/>
                <w:szCs w:val="22"/>
              </w:rPr>
              <w:t>Опыт работы (</w:t>
            </w:r>
            <w:r w:rsidRPr="00E810F5">
              <w:rPr>
                <w:sz w:val="22"/>
                <w:szCs w:val="22"/>
              </w:rPr>
              <w:t>к</w:t>
            </w:r>
            <w:r w:rsidRPr="00E810F5">
              <w:rPr>
                <w:bCs/>
                <w:sz w:val="22"/>
                <w:szCs w:val="22"/>
              </w:rPr>
              <w:t>оличество объектов, на которых участником выполнялись работы, являющиеся предметом настоящего открытого конкурса за 2014-2015год)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Более 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062004" w:rsidRPr="00E810F5" w:rsidTr="004309B1">
        <w:trPr>
          <w:cantSplit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2 – 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062004" w:rsidRPr="00E810F5" w:rsidTr="004309B1">
        <w:trPr>
          <w:cantSplit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Менее 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</w:tr>
      <w:tr w:rsidR="00062004" w:rsidRPr="00E810F5" w:rsidTr="004309B1">
        <w:trPr>
          <w:cantSplit/>
          <w:trHeight w:val="322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rPr>
                <w:bCs/>
                <w:sz w:val="22"/>
                <w:szCs w:val="22"/>
              </w:rPr>
            </w:pPr>
            <w:proofErr w:type="gramStart"/>
            <w:r w:rsidRPr="00E810F5">
              <w:rPr>
                <w:bCs/>
                <w:sz w:val="22"/>
                <w:szCs w:val="22"/>
              </w:rPr>
              <w:t>Квалификация персонала (наличие в штате квалифицированного инженерного персонала с высшем профессиональным образованием в области жилищно-гражданского строительства и опытом работы более 5 лет)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Более 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062004" w:rsidRPr="00E810F5" w:rsidTr="004309B1">
        <w:trPr>
          <w:cantSplit/>
          <w:trHeight w:val="322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2 – 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062004" w:rsidRPr="00E810F5" w:rsidTr="004309B1">
        <w:trPr>
          <w:cantSplit/>
          <w:trHeight w:val="285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Менее 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</w:tr>
    </w:tbl>
    <w:p w:rsidR="00062004" w:rsidRPr="00E810F5" w:rsidRDefault="00062004" w:rsidP="00062004">
      <w:pPr>
        <w:tabs>
          <w:tab w:val="left" w:pos="900"/>
          <w:tab w:val="left" w:pos="1260"/>
        </w:tabs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 w:rsidRPr="00E810F5">
        <w:rPr>
          <w:sz w:val="22"/>
          <w:szCs w:val="22"/>
        </w:rPr>
        <w:t>- ранжирование заявок по критериям «величина гарантийного срока на выполненные работы» проводится в соответствии с таблицей 4, номер 1 получает заявка с наилучшим показателем критерия, далее порядковые номера выставляются по мере снижения показателей, при равенстве показателей меньший номер получает заявка, поданная и зарегистрированная раньше.</w:t>
      </w:r>
    </w:p>
    <w:p w:rsidR="00062004" w:rsidRPr="00E810F5" w:rsidRDefault="00062004" w:rsidP="00062004">
      <w:pPr>
        <w:widowControl w:val="0"/>
        <w:suppressAutoHyphens/>
        <w:spacing w:after="240"/>
        <w:jc w:val="right"/>
        <w:rPr>
          <w:b/>
          <w:bCs/>
          <w:sz w:val="22"/>
          <w:szCs w:val="22"/>
        </w:rPr>
      </w:pPr>
      <w:r w:rsidRPr="00E810F5">
        <w:rPr>
          <w:b/>
          <w:bCs/>
          <w:sz w:val="22"/>
          <w:szCs w:val="22"/>
        </w:rPr>
        <w:t>Таблица 4</w:t>
      </w:r>
    </w:p>
    <w:p w:rsidR="00062004" w:rsidRPr="00E810F5" w:rsidRDefault="00062004" w:rsidP="00062004">
      <w:pPr>
        <w:tabs>
          <w:tab w:val="left" w:pos="900"/>
          <w:tab w:val="left" w:pos="1260"/>
        </w:tabs>
        <w:autoSpaceDE w:val="0"/>
        <w:autoSpaceDN w:val="0"/>
        <w:adjustRightInd w:val="0"/>
        <w:spacing w:after="120"/>
        <w:ind w:firstLine="567"/>
        <w:jc w:val="both"/>
        <w:rPr>
          <w:b/>
          <w:sz w:val="22"/>
          <w:szCs w:val="22"/>
        </w:rPr>
      </w:pPr>
      <w:r w:rsidRPr="00E810F5">
        <w:rPr>
          <w:b/>
          <w:bCs/>
          <w:sz w:val="22"/>
          <w:szCs w:val="22"/>
        </w:rPr>
        <w:t>Балльная оценка ранжированных заявок по критерию «</w:t>
      </w:r>
      <w:r w:rsidRPr="00E810F5">
        <w:rPr>
          <w:b/>
          <w:color w:val="000000"/>
          <w:spacing w:val="-13"/>
          <w:w w:val="108"/>
          <w:sz w:val="22"/>
          <w:szCs w:val="22"/>
        </w:rPr>
        <w:t>Величина гарантийного срока на выполненные работы</w:t>
      </w:r>
      <w:r w:rsidRPr="00E810F5">
        <w:rPr>
          <w:b/>
          <w:bCs/>
          <w:sz w:val="22"/>
          <w:szCs w:val="22"/>
        </w:rPr>
        <w:t>»</w:t>
      </w:r>
    </w:p>
    <w:tbl>
      <w:tblPr>
        <w:tblW w:w="9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1"/>
        <w:gridCol w:w="2481"/>
        <w:gridCol w:w="2481"/>
        <w:gridCol w:w="2482"/>
      </w:tblGrid>
      <w:tr w:rsidR="00062004" w:rsidRPr="00E810F5" w:rsidTr="004309B1">
        <w:trPr>
          <w:cantSplit/>
          <w:jc w:val="center"/>
        </w:trPr>
        <w:tc>
          <w:tcPr>
            <w:tcW w:w="2481" w:type="dxa"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Критерий</w:t>
            </w: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Максимальное количество баллов</w:t>
            </w: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Результат ранжирования заявок</w:t>
            </w:r>
          </w:p>
        </w:tc>
        <w:tc>
          <w:tcPr>
            <w:tcW w:w="2482" w:type="dxa"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Присваиваемое количество баллов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 w:val="restart"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E810F5">
              <w:rPr>
                <w:bCs/>
                <w:sz w:val="22"/>
                <w:szCs w:val="22"/>
              </w:rPr>
              <w:t xml:space="preserve">Величина гарантийного срока на выполненные работы  </w:t>
            </w:r>
          </w:p>
        </w:tc>
        <w:tc>
          <w:tcPr>
            <w:tcW w:w="2481" w:type="dxa"/>
            <w:vMerge w:val="restart"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E810F5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82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82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18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82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82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482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482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482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482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482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482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</w:tr>
      <w:tr w:rsidR="00062004" w:rsidRPr="00E810F5" w:rsidTr="004309B1">
        <w:trPr>
          <w:cantSplit/>
          <w:jc w:val="center"/>
        </w:trPr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Merge/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1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11 и более</w:t>
            </w:r>
          </w:p>
        </w:tc>
        <w:tc>
          <w:tcPr>
            <w:tcW w:w="2482" w:type="dxa"/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</w:tbl>
    <w:p w:rsidR="00062004" w:rsidRPr="00E810F5" w:rsidRDefault="00062004" w:rsidP="00062004">
      <w:pPr>
        <w:pStyle w:val="ConsNormal"/>
        <w:tabs>
          <w:tab w:val="left" w:pos="0"/>
        </w:tabs>
        <w:ind w:right="0" w:firstLine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810F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:rsidR="00062004" w:rsidRPr="00E810F5" w:rsidRDefault="00062004" w:rsidP="00062004">
      <w:pPr>
        <w:pStyle w:val="ConsNormal"/>
        <w:tabs>
          <w:tab w:val="left" w:pos="0"/>
        </w:tabs>
        <w:ind w:right="0" w:firstLine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810F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- </w:t>
      </w:r>
      <w:r w:rsidRPr="00E810F5">
        <w:rPr>
          <w:rFonts w:ascii="Times New Roman" w:hAnsi="Times New Roman" w:cs="Times New Roman"/>
          <w:sz w:val="22"/>
          <w:szCs w:val="22"/>
        </w:rPr>
        <w:t xml:space="preserve">выставление количества баллов заявкам по критерию </w:t>
      </w:r>
      <w:r w:rsidRPr="00E810F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«Протокол собрания собственников по выбору подрядной организации» </w:t>
      </w:r>
      <w:r w:rsidRPr="00E810F5">
        <w:rPr>
          <w:rFonts w:ascii="Times New Roman" w:hAnsi="Times New Roman" w:cs="Times New Roman"/>
          <w:sz w:val="22"/>
          <w:szCs w:val="22"/>
        </w:rPr>
        <w:t xml:space="preserve">проводится в соответствии с таблицей 5. В таблице 5 в зависимости от показателя критерия каждой заявке начисляются штрафные баллы, которые вычитаются из максимального количества баллов, установленного для данного критерия. Если количество штрафных баллов составляет 20, или показатель критерия, указанный в заявке участника не подтвержден документально, то участнику присваивается 0 баллов по критерию </w:t>
      </w:r>
      <w:r w:rsidRPr="00E810F5">
        <w:rPr>
          <w:rFonts w:ascii="Times New Roman" w:hAnsi="Times New Roman" w:cs="Times New Roman"/>
          <w:color w:val="000000" w:themeColor="text1"/>
          <w:sz w:val="22"/>
          <w:szCs w:val="22"/>
        </w:rPr>
        <w:t>«Протокол собрания собственников по выбору подрядной организации»</w:t>
      </w:r>
      <w:r w:rsidR="00224166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:rsidR="00062004" w:rsidRPr="00E810F5" w:rsidRDefault="00062004" w:rsidP="00062004">
      <w:pPr>
        <w:pStyle w:val="ConsNormal"/>
        <w:tabs>
          <w:tab w:val="left" w:pos="0"/>
        </w:tabs>
        <w:spacing w:after="240"/>
        <w:ind w:right="0" w:firstLine="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E810F5">
        <w:rPr>
          <w:rFonts w:ascii="Times New Roman" w:hAnsi="Times New Roman" w:cs="Times New Roman"/>
          <w:b/>
          <w:bCs/>
          <w:sz w:val="22"/>
          <w:szCs w:val="22"/>
        </w:rPr>
        <w:t>Таблица 5</w:t>
      </w:r>
    </w:p>
    <w:p w:rsidR="00062004" w:rsidRPr="00E810F5" w:rsidRDefault="00062004" w:rsidP="00062004">
      <w:pPr>
        <w:pStyle w:val="ConsNormal"/>
        <w:tabs>
          <w:tab w:val="left" w:pos="0"/>
        </w:tabs>
        <w:spacing w:after="240"/>
        <w:ind w:right="0"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810F5">
        <w:rPr>
          <w:rFonts w:ascii="Times New Roman" w:hAnsi="Times New Roman" w:cs="Times New Roman"/>
          <w:b/>
          <w:bCs/>
          <w:sz w:val="22"/>
          <w:szCs w:val="22"/>
        </w:rPr>
        <w:t xml:space="preserve">Балльная оценка заявок по критерию </w:t>
      </w:r>
      <w:r w:rsidRPr="00E810F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810F5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«Протокол собрания собственников по выбору подрядной организации»</w:t>
      </w:r>
    </w:p>
    <w:tbl>
      <w:tblPr>
        <w:tblW w:w="101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732"/>
        <w:gridCol w:w="1621"/>
        <w:gridCol w:w="1417"/>
        <w:gridCol w:w="1356"/>
      </w:tblGrid>
      <w:tr w:rsidR="00062004" w:rsidRPr="00E810F5" w:rsidTr="004309B1">
        <w:trPr>
          <w:cantSplit/>
        </w:trPr>
        <w:tc>
          <w:tcPr>
            <w:tcW w:w="57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Критерий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Максимальное количество баллов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Показатель подкритерия (шт.)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810F5">
              <w:rPr>
                <w:b/>
                <w:bCs/>
                <w:sz w:val="22"/>
                <w:szCs w:val="22"/>
              </w:rPr>
              <w:t>Количество штрафных баллов</w:t>
            </w:r>
          </w:p>
        </w:tc>
      </w:tr>
      <w:tr w:rsidR="00062004" w:rsidRPr="00E810F5" w:rsidTr="004309B1">
        <w:trPr>
          <w:cantSplit/>
          <w:trHeight w:val="274"/>
        </w:trPr>
        <w:tc>
          <w:tcPr>
            <w:tcW w:w="5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E810F5">
              <w:rPr>
                <w:color w:val="000000" w:themeColor="text1"/>
                <w:sz w:val="22"/>
                <w:szCs w:val="22"/>
              </w:rPr>
              <w:t>Протокол собрания собственников по выбору подрядной организации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E810F5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062004" w:rsidRPr="00E810F5" w:rsidTr="004309B1">
        <w:trPr>
          <w:cantSplit/>
        </w:trPr>
        <w:tc>
          <w:tcPr>
            <w:tcW w:w="5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04" w:rsidRPr="00E810F5" w:rsidRDefault="00062004" w:rsidP="004309B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отсутствие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04" w:rsidRPr="00E810F5" w:rsidRDefault="00062004" w:rsidP="004309B1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10F5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</w:tr>
    </w:tbl>
    <w:p w:rsidR="00062004" w:rsidRPr="00E810F5" w:rsidRDefault="00062004" w:rsidP="00062004">
      <w:pPr>
        <w:widowControl w:val="0"/>
        <w:tabs>
          <w:tab w:val="left" w:pos="426"/>
        </w:tabs>
        <w:autoSpaceDE w:val="0"/>
        <w:autoSpaceDN w:val="0"/>
        <w:adjustRightInd w:val="0"/>
        <w:spacing w:before="120"/>
        <w:ind w:firstLine="567"/>
        <w:jc w:val="both"/>
        <w:rPr>
          <w:sz w:val="22"/>
          <w:szCs w:val="22"/>
        </w:rPr>
      </w:pPr>
      <w:r w:rsidRPr="00E810F5">
        <w:rPr>
          <w:sz w:val="22"/>
          <w:szCs w:val="22"/>
        </w:rPr>
        <w:t>Суммирование баллов, полученных каждой заявкой, производится по пяти критериям.</w:t>
      </w:r>
    </w:p>
    <w:p w:rsidR="00062004" w:rsidRPr="00E810F5" w:rsidRDefault="00062004" w:rsidP="00062004">
      <w:pPr>
        <w:widowControl w:val="0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E810F5">
        <w:rPr>
          <w:sz w:val="22"/>
          <w:szCs w:val="22"/>
        </w:rPr>
        <w:t xml:space="preserve">Ранжирование заявок по количеству полученных баллов: номер 1 получает заявка, набравшая наибольшее количество баллов, далее порядковые номера выставляются по мере уменьшения количества баллов. При равном количестве баллов </w:t>
      </w:r>
      <w:r w:rsidR="00B7490E">
        <w:rPr>
          <w:sz w:val="22"/>
          <w:szCs w:val="22"/>
        </w:rPr>
        <w:t>преимущество отдается</w:t>
      </w:r>
      <w:r w:rsidRPr="00E810F5">
        <w:rPr>
          <w:sz w:val="22"/>
          <w:szCs w:val="22"/>
        </w:rPr>
        <w:t xml:space="preserve"> участник</w:t>
      </w:r>
      <w:r w:rsidR="00B7490E">
        <w:rPr>
          <w:sz w:val="22"/>
          <w:szCs w:val="22"/>
        </w:rPr>
        <w:t>у</w:t>
      </w:r>
      <w:r w:rsidRPr="00E810F5">
        <w:rPr>
          <w:sz w:val="22"/>
          <w:szCs w:val="22"/>
        </w:rPr>
        <w:t xml:space="preserve"> торгов, в заявке которого предложена меньшая цена договора. В случае если в заявках участников торгов, представивших равные предложения, предложена одинаковая цена договора, </w:t>
      </w:r>
      <w:r w:rsidR="00B7490E">
        <w:rPr>
          <w:sz w:val="22"/>
          <w:szCs w:val="22"/>
        </w:rPr>
        <w:t>преимущество отдается</w:t>
      </w:r>
      <w:r w:rsidR="00B7490E" w:rsidRPr="00E810F5">
        <w:rPr>
          <w:sz w:val="22"/>
          <w:szCs w:val="22"/>
        </w:rPr>
        <w:t xml:space="preserve"> участник</w:t>
      </w:r>
      <w:r w:rsidR="00B7490E">
        <w:rPr>
          <w:sz w:val="22"/>
          <w:szCs w:val="22"/>
        </w:rPr>
        <w:t>у</w:t>
      </w:r>
      <w:r w:rsidRPr="00E810F5">
        <w:rPr>
          <w:sz w:val="22"/>
          <w:szCs w:val="22"/>
        </w:rPr>
        <w:t xml:space="preserve"> торгов, заявка которого была подана раньше.</w:t>
      </w:r>
    </w:p>
    <w:p w:rsidR="00062004" w:rsidRPr="00E810F5" w:rsidRDefault="00062004" w:rsidP="00062004">
      <w:pPr>
        <w:widowControl w:val="0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E810F5">
        <w:rPr>
          <w:sz w:val="22"/>
          <w:szCs w:val="22"/>
        </w:rPr>
        <w:t>Участник, подавший заявку, которой в результате ранжирования присвоен номер 1, объявляется победителем конкурса.</w:t>
      </w:r>
    </w:p>
    <w:p w:rsidR="00F708C5" w:rsidRPr="00E810F5" w:rsidRDefault="00F708C5" w:rsidP="001147FA">
      <w:pPr>
        <w:outlineLvl w:val="0"/>
        <w:rPr>
          <w:rStyle w:val="a3"/>
          <w:b w:val="0"/>
          <w:bCs/>
          <w:sz w:val="22"/>
          <w:szCs w:val="22"/>
        </w:rPr>
      </w:pPr>
    </w:p>
    <w:p w:rsidR="00F708C5" w:rsidRPr="00E810F5" w:rsidRDefault="00F708C5" w:rsidP="001147FA">
      <w:pPr>
        <w:outlineLvl w:val="0"/>
        <w:rPr>
          <w:rStyle w:val="a3"/>
          <w:b w:val="0"/>
          <w:bCs/>
          <w:sz w:val="22"/>
          <w:szCs w:val="22"/>
        </w:rPr>
      </w:pPr>
    </w:p>
    <w:sectPr w:rsidR="00F708C5" w:rsidRPr="00E810F5" w:rsidSect="00DC482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B7B7D"/>
    <w:multiLevelType w:val="hybridMultilevel"/>
    <w:tmpl w:val="BAE441BA"/>
    <w:lvl w:ilvl="0" w:tplc="9D929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0F2E42"/>
    <w:multiLevelType w:val="hybridMultilevel"/>
    <w:tmpl w:val="C630D4FE"/>
    <w:lvl w:ilvl="0" w:tplc="DDB4FB6A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CB223D"/>
    <w:multiLevelType w:val="hybridMultilevel"/>
    <w:tmpl w:val="0C4E55C8"/>
    <w:lvl w:ilvl="0" w:tplc="6E74F172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114207E"/>
    <w:multiLevelType w:val="hybridMultilevel"/>
    <w:tmpl w:val="6CD21978"/>
    <w:lvl w:ilvl="0" w:tplc="78B2E56A">
      <w:start w:val="1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1367CCD"/>
    <w:multiLevelType w:val="hybridMultilevel"/>
    <w:tmpl w:val="910E5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8A5"/>
    <w:rsid w:val="00062004"/>
    <w:rsid w:val="001147FA"/>
    <w:rsid w:val="00224166"/>
    <w:rsid w:val="002E0157"/>
    <w:rsid w:val="00394382"/>
    <w:rsid w:val="004249A8"/>
    <w:rsid w:val="004462F5"/>
    <w:rsid w:val="004D6075"/>
    <w:rsid w:val="00535926"/>
    <w:rsid w:val="00552975"/>
    <w:rsid w:val="00570F0E"/>
    <w:rsid w:val="00613ED6"/>
    <w:rsid w:val="006348A5"/>
    <w:rsid w:val="007474A7"/>
    <w:rsid w:val="008A652E"/>
    <w:rsid w:val="00B330C0"/>
    <w:rsid w:val="00B3613B"/>
    <w:rsid w:val="00B7490E"/>
    <w:rsid w:val="00C86822"/>
    <w:rsid w:val="00DC482F"/>
    <w:rsid w:val="00E61691"/>
    <w:rsid w:val="00E810F5"/>
    <w:rsid w:val="00F708C5"/>
    <w:rsid w:val="00F93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552975"/>
    <w:rPr>
      <w:rFonts w:cs="Times New Roman"/>
      <w:b/>
    </w:rPr>
  </w:style>
  <w:style w:type="character" w:customStyle="1" w:styleId="apple-converted-space">
    <w:name w:val="apple-converted-space"/>
    <w:basedOn w:val="a0"/>
    <w:rsid w:val="00552975"/>
    <w:rPr>
      <w:rFonts w:cs="Times New Roman"/>
    </w:rPr>
  </w:style>
  <w:style w:type="character" w:styleId="a4">
    <w:name w:val="Hyperlink"/>
    <w:basedOn w:val="a0"/>
    <w:uiPriority w:val="99"/>
    <w:semiHidden/>
    <w:unhideWhenUsed/>
    <w:rsid w:val="002E0157"/>
    <w:rPr>
      <w:color w:val="0000FF"/>
      <w:u w:val="single"/>
    </w:rPr>
  </w:style>
  <w:style w:type="table" w:styleId="a5">
    <w:name w:val="Table Grid"/>
    <w:basedOn w:val="a1"/>
    <w:uiPriority w:val="59"/>
    <w:rsid w:val="00F708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708C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link w:val="ConsNormal0"/>
    <w:rsid w:val="000620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rsid w:val="0006200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Slavko</dc:creator>
  <cp:lastModifiedBy>Slavko</cp:lastModifiedBy>
  <cp:revision>9</cp:revision>
  <cp:lastPrinted>2016-11-08T06:30:00Z</cp:lastPrinted>
  <dcterms:created xsi:type="dcterms:W3CDTF">2016-01-27T04:39:00Z</dcterms:created>
  <dcterms:modified xsi:type="dcterms:W3CDTF">2016-11-08T07:56:00Z</dcterms:modified>
</cp:coreProperties>
</file>